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9508" w14:textId="77777777" w:rsidR="00CB2B3A" w:rsidRDefault="00202EAE">
      <w:pPr>
        <w:spacing w:after="616" w:line="259" w:lineRule="auto"/>
        <w:ind w:left="-40" w:right="-434" w:firstLine="0"/>
      </w:pPr>
      <w:r>
        <w:rPr>
          <w:noProof/>
        </w:rPr>
        <w:drawing>
          <wp:inline distT="0" distB="0" distL="0" distR="0" wp14:anchorId="25A77849" wp14:editId="24BE3FAB">
            <wp:extent cx="6995160" cy="1192263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119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1505" w14:textId="04FE96A8" w:rsidR="00CB2B3A" w:rsidRDefault="00202EAE" w:rsidP="00113C04">
      <w:pPr>
        <w:spacing w:after="0" w:line="240" w:lineRule="auto"/>
        <w:ind w:left="499" w:right="226" w:firstLine="0"/>
        <w:jc w:val="center"/>
        <w:rPr>
          <w:b/>
          <w:sz w:val="28"/>
        </w:rPr>
      </w:pPr>
      <w:r>
        <w:rPr>
          <w:b/>
          <w:sz w:val="28"/>
        </w:rPr>
        <w:t xml:space="preserve">YMCA Northumberland is currently accepting applications for the </w:t>
      </w:r>
      <w:proofErr w:type="gramStart"/>
      <w:r>
        <w:rPr>
          <w:b/>
          <w:sz w:val="28"/>
        </w:rPr>
        <w:t xml:space="preserve">following  </w:t>
      </w:r>
      <w:r w:rsidR="00FE6823">
        <w:rPr>
          <w:b/>
          <w:sz w:val="28"/>
        </w:rPr>
        <w:t>summer</w:t>
      </w:r>
      <w:proofErr w:type="gramEnd"/>
      <w:r w:rsidR="00FE6823">
        <w:rPr>
          <w:b/>
          <w:sz w:val="28"/>
        </w:rPr>
        <w:t xml:space="preserve"> contract </w:t>
      </w:r>
      <w:r>
        <w:rPr>
          <w:b/>
          <w:sz w:val="28"/>
        </w:rPr>
        <w:t>positions</w:t>
      </w:r>
      <w:r w:rsidR="00FE6823">
        <w:rPr>
          <w:b/>
          <w:sz w:val="28"/>
        </w:rPr>
        <w:t xml:space="preserve"> within the Camp Department</w:t>
      </w:r>
      <w:r>
        <w:rPr>
          <w:b/>
          <w:sz w:val="28"/>
        </w:rPr>
        <w:t xml:space="preserve">: </w:t>
      </w:r>
    </w:p>
    <w:p w14:paraId="35E658BD" w14:textId="77777777" w:rsidR="00113C04" w:rsidRPr="00113C04" w:rsidRDefault="00113C04" w:rsidP="00113C04">
      <w:pPr>
        <w:spacing w:after="0" w:line="240" w:lineRule="auto"/>
        <w:ind w:left="499" w:right="226" w:firstLine="0"/>
        <w:jc w:val="center"/>
        <w:rPr>
          <w:sz w:val="16"/>
          <w:szCs w:val="16"/>
        </w:rPr>
      </w:pPr>
    </w:p>
    <w:p w14:paraId="2F490B2B" w14:textId="77777777" w:rsidR="003C4D44" w:rsidRDefault="00202EAE">
      <w:pPr>
        <w:spacing w:after="3" w:line="259" w:lineRule="auto"/>
        <w:ind w:left="159"/>
        <w:jc w:val="center"/>
        <w:rPr>
          <w:b/>
          <w:sz w:val="36"/>
        </w:rPr>
      </w:pPr>
      <w:r>
        <w:rPr>
          <w:b/>
          <w:sz w:val="28"/>
        </w:rPr>
        <w:t xml:space="preserve"> </w:t>
      </w:r>
      <w:r w:rsidR="00FE6823">
        <w:rPr>
          <w:b/>
          <w:sz w:val="36"/>
        </w:rPr>
        <w:t>Part Time/Full Time Enhanced Support Workers</w:t>
      </w:r>
    </w:p>
    <w:p w14:paraId="669634BC" w14:textId="61772572" w:rsidR="00CB2B3A" w:rsidRPr="003C4D44" w:rsidRDefault="003C4D44">
      <w:pPr>
        <w:spacing w:after="3" w:line="259" w:lineRule="auto"/>
        <w:ind w:left="159"/>
        <w:jc w:val="center"/>
        <w:rPr>
          <w:b/>
          <w:bCs/>
          <w:sz w:val="36"/>
          <w:szCs w:val="36"/>
        </w:rPr>
      </w:pPr>
      <w:r w:rsidRPr="003C4D44">
        <w:rPr>
          <w:b/>
          <w:bCs/>
          <w:sz w:val="36"/>
          <w:szCs w:val="36"/>
          <w:lang w:val="en-US"/>
        </w:rPr>
        <w:t xml:space="preserve">Inclusivity and </w:t>
      </w:r>
      <w:proofErr w:type="spellStart"/>
      <w:r w:rsidRPr="003C4D44">
        <w:rPr>
          <w:b/>
          <w:bCs/>
          <w:sz w:val="36"/>
          <w:szCs w:val="36"/>
          <w:lang w:val="en-US"/>
        </w:rPr>
        <w:t>Behavioural</w:t>
      </w:r>
      <w:proofErr w:type="spellEnd"/>
      <w:r w:rsidRPr="003C4D44">
        <w:rPr>
          <w:b/>
          <w:bCs/>
          <w:sz w:val="36"/>
          <w:szCs w:val="36"/>
          <w:lang w:val="en-US"/>
        </w:rPr>
        <w:t xml:space="preserve"> Counsellor </w:t>
      </w:r>
      <w:r w:rsidR="00202EAE" w:rsidRPr="003C4D44">
        <w:rPr>
          <w:b/>
          <w:bCs/>
          <w:sz w:val="36"/>
          <w:szCs w:val="36"/>
        </w:rPr>
        <w:t xml:space="preserve"> </w:t>
      </w:r>
    </w:p>
    <w:p w14:paraId="2B71FAEC" w14:textId="20FA66D8" w:rsidR="00CB2B3A" w:rsidRDefault="00CB2B3A">
      <w:pPr>
        <w:spacing w:after="3" w:line="259" w:lineRule="auto"/>
        <w:ind w:left="159" w:right="2"/>
        <w:jc w:val="center"/>
      </w:pPr>
    </w:p>
    <w:p w14:paraId="68DAE0DC" w14:textId="77A360F4" w:rsidR="00CB2B3A" w:rsidRDefault="00202EAE" w:rsidP="00202EAE">
      <w:pPr>
        <w:spacing w:after="81" w:line="259" w:lineRule="auto"/>
        <w:ind w:left="182" w:firstLine="0"/>
      </w:pPr>
      <w:r>
        <w:t xml:space="preserve">You are a highly motivated and energetic individual, attracted by the </w:t>
      </w:r>
      <w:proofErr w:type="gramStart"/>
      <w:r>
        <w:t>values based</w:t>
      </w:r>
      <w:proofErr w:type="gramEnd"/>
      <w:r>
        <w:t xml:space="preserve"> culture of a leading charitable organization in your community.  You value a workplace that offers you a competitive benefit plan and opportunities for professional and personal challenges and growth.  You are a creative thinker, dedicated team player and have a strong child and family orientation.  You possess the ability to implement standards that will enhance and build upon existing service and quality measures.  You display a strong work ethic, </w:t>
      </w:r>
      <w:proofErr w:type="gramStart"/>
      <w:r>
        <w:t>have the ability to</w:t>
      </w:r>
      <w:proofErr w:type="gramEnd"/>
      <w:r>
        <w:t xml:space="preserve"> manage change within a growing organization and are committed to working as a member of a dynamic staff group to build an association that strengthens families and communities</w:t>
      </w:r>
      <w:r>
        <w:rPr>
          <w:sz w:val="20"/>
        </w:rPr>
        <w:t xml:space="preserve">. </w:t>
      </w:r>
    </w:p>
    <w:p w14:paraId="2FF153B4" w14:textId="77777777" w:rsidR="00CB2B3A" w:rsidRDefault="00202EAE">
      <w:pPr>
        <w:spacing w:after="6" w:line="259" w:lineRule="auto"/>
        <w:ind w:left="0" w:firstLine="0"/>
      </w:pPr>
      <w:r>
        <w:rPr>
          <w:sz w:val="20"/>
        </w:rPr>
        <w:t xml:space="preserve"> </w:t>
      </w:r>
    </w:p>
    <w:p w14:paraId="1BF04B38" w14:textId="57523370" w:rsidR="00FE6823" w:rsidRDefault="00FE6823">
      <w:pPr>
        <w:numPr>
          <w:ilvl w:val="0"/>
          <w:numId w:val="1"/>
        </w:numPr>
        <w:ind w:hanging="391"/>
      </w:pPr>
      <w:r>
        <w:t xml:space="preserve">Child and Youth Worker Diploma or Personal Support Worker Diploma </w:t>
      </w:r>
    </w:p>
    <w:p w14:paraId="078C4075" w14:textId="79838D15" w:rsidR="00FE6823" w:rsidRDefault="00FE6823">
      <w:pPr>
        <w:numPr>
          <w:ilvl w:val="0"/>
          <w:numId w:val="1"/>
        </w:numPr>
        <w:ind w:hanging="391"/>
      </w:pPr>
      <w:r>
        <w:t>Experience working with children with exceptionalities/special rights</w:t>
      </w:r>
    </w:p>
    <w:p w14:paraId="5824FCED" w14:textId="46C86846" w:rsidR="00CB2B3A" w:rsidRDefault="00FE6823">
      <w:pPr>
        <w:numPr>
          <w:ilvl w:val="0"/>
          <w:numId w:val="1"/>
        </w:numPr>
        <w:ind w:hanging="391"/>
      </w:pPr>
      <w:r>
        <w:t>Camp</w:t>
      </w:r>
      <w:r w:rsidR="00202EAE">
        <w:t xml:space="preserve"> experience </w:t>
      </w:r>
      <w:r>
        <w:t>an asset</w:t>
      </w:r>
      <w:r w:rsidR="00202EAE">
        <w:t xml:space="preserve"> </w:t>
      </w:r>
    </w:p>
    <w:p w14:paraId="115512D5" w14:textId="16900B92" w:rsidR="00FE6823" w:rsidRDefault="00FE6823">
      <w:pPr>
        <w:numPr>
          <w:ilvl w:val="0"/>
          <w:numId w:val="1"/>
        </w:numPr>
        <w:ind w:hanging="391"/>
      </w:pPr>
      <w:r>
        <w:t xml:space="preserve">Proven ability to </w:t>
      </w:r>
      <w:r w:rsidR="008F7927">
        <w:t>work under pressure in a fast-paced environment</w:t>
      </w:r>
    </w:p>
    <w:p w14:paraId="6BC07E0D" w14:textId="77777777" w:rsidR="00CB2B3A" w:rsidRDefault="00202EAE">
      <w:pPr>
        <w:numPr>
          <w:ilvl w:val="0"/>
          <w:numId w:val="1"/>
        </w:numPr>
        <w:ind w:hanging="391"/>
      </w:pPr>
      <w:r>
        <w:t xml:space="preserve">Standard First Aid/CPR “C” Certification and AED required </w:t>
      </w:r>
    </w:p>
    <w:p w14:paraId="52B09F26" w14:textId="752A3239" w:rsidR="00CB2B3A" w:rsidRDefault="00202EAE">
      <w:pPr>
        <w:numPr>
          <w:ilvl w:val="0"/>
          <w:numId w:val="1"/>
        </w:numPr>
        <w:ind w:hanging="3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9D50F9" wp14:editId="7B382FBA">
            <wp:simplePos x="0" y="0"/>
            <wp:positionH relativeFrom="page">
              <wp:posOffset>5934710</wp:posOffset>
            </wp:positionH>
            <wp:positionV relativeFrom="page">
              <wp:posOffset>9225673</wp:posOffset>
            </wp:positionV>
            <wp:extent cx="1189482" cy="331953"/>
            <wp:effectExtent l="0" t="0" r="0" b="0"/>
            <wp:wrapTopAndBottom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9482" cy="33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Excellent interpersonal, </w:t>
      </w:r>
      <w:proofErr w:type="gramStart"/>
      <w:r>
        <w:t>written</w:t>
      </w:r>
      <w:proofErr w:type="gramEnd"/>
      <w:r>
        <w:t xml:space="preserve"> and verbal skills </w:t>
      </w:r>
    </w:p>
    <w:p w14:paraId="26544D71" w14:textId="77777777" w:rsidR="00CB2B3A" w:rsidRDefault="00202EAE">
      <w:pPr>
        <w:numPr>
          <w:ilvl w:val="0"/>
          <w:numId w:val="1"/>
        </w:numPr>
        <w:ind w:hanging="391"/>
      </w:pPr>
      <w:r>
        <w:t xml:space="preserve">Police Vulnerable Sector Check required prior to first day of work </w:t>
      </w:r>
    </w:p>
    <w:p w14:paraId="0B2BA45F" w14:textId="77777777" w:rsidR="00CB2B3A" w:rsidRDefault="00202EAE">
      <w:pPr>
        <w:spacing w:after="19" w:line="259" w:lineRule="auto"/>
        <w:ind w:left="735" w:firstLine="0"/>
      </w:pPr>
      <w:r>
        <w:t xml:space="preserve"> </w:t>
      </w:r>
    </w:p>
    <w:p w14:paraId="244D8C75" w14:textId="054F1D62" w:rsidR="00CB2B3A" w:rsidRDefault="00202EAE">
      <w:pPr>
        <w:ind w:left="-5"/>
      </w:pPr>
      <w:r>
        <w:t xml:space="preserve">YMCA Northumberland is a growing service organization, with over 170 employees and </w:t>
      </w:r>
      <w:r w:rsidR="00B06492">
        <w:t>3</w:t>
      </w:r>
      <w:r>
        <w:t xml:space="preserve">15 volunteers, with Membership Centres in Cobourg and Brighton. YMCA Northumberland also operates 22 licensed Child Care Centres and 5 Early ON Child and Family Centres, that focus on child development across Northumberland.  YMCA </w:t>
      </w:r>
    </w:p>
    <w:p w14:paraId="4E1223F8" w14:textId="77777777" w:rsidR="00CB2B3A" w:rsidRDefault="00202EAE">
      <w:pPr>
        <w:spacing w:after="152"/>
        <w:ind w:left="-5"/>
      </w:pPr>
      <w:r>
        <w:t xml:space="preserve">Northumberland welcomes and encourages applications from people with disabilities.  Accommodations are available on request for candidates taking part in all aspects of the selection process. </w:t>
      </w:r>
    </w:p>
    <w:p w14:paraId="28FAB52A" w14:textId="0DF63765" w:rsidR="00CB2B3A" w:rsidRDefault="00202EAE">
      <w:pPr>
        <w:spacing w:after="160"/>
        <w:ind w:left="-5"/>
      </w:pPr>
      <w:r>
        <w:t xml:space="preserve">Please submit your letter of application, resume, and copies of all qualifications by </w:t>
      </w:r>
      <w:r w:rsidR="008F7927">
        <w:t xml:space="preserve">June 27, </w:t>
      </w:r>
      <w:proofErr w:type="gramStart"/>
      <w:r w:rsidR="008F7927">
        <w:t>2022</w:t>
      </w:r>
      <w:proofErr w:type="gramEnd"/>
      <w:r>
        <w:t xml:space="preserve"> to: </w:t>
      </w:r>
    </w:p>
    <w:p w14:paraId="3504DE75" w14:textId="695AD0B8" w:rsidR="00CB2B3A" w:rsidRDefault="00202EAE">
      <w:pPr>
        <w:tabs>
          <w:tab w:val="center" w:pos="567"/>
          <w:tab w:val="center" w:pos="3172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8F7927">
        <w:t>Leanne Clarke, Manager-Health, Fitness and Aquatics</w:t>
      </w:r>
      <w:r>
        <w:t xml:space="preserve">  </w:t>
      </w:r>
    </w:p>
    <w:p w14:paraId="16D6EBF3" w14:textId="3A302B87" w:rsidR="00CB2B3A" w:rsidRDefault="00202EAE">
      <w:pPr>
        <w:tabs>
          <w:tab w:val="center" w:pos="567"/>
          <w:tab w:val="center" w:pos="2181"/>
        </w:tabs>
        <w:ind w:left="-15" w:firstLine="0"/>
      </w:pPr>
      <w:r>
        <w:t xml:space="preserve"> </w:t>
      </w:r>
      <w:r>
        <w:tab/>
        <w:t xml:space="preserve"> </w:t>
      </w:r>
      <w:r w:rsidR="008F7927">
        <w:t xml:space="preserve">              </w:t>
      </w:r>
      <w:r>
        <w:t xml:space="preserve">YMCA Northumberland </w:t>
      </w:r>
    </w:p>
    <w:p w14:paraId="4E267AA8" w14:textId="21B97EDA" w:rsidR="00CB2B3A" w:rsidRDefault="00202EAE">
      <w:pPr>
        <w:tabs>
          <w:tab w:val="center" w:pos="567"/>
          <w:tab w:val="center" w:pos="3315"/>
        </w:tabs>
        <w:ind w:left="-15" w:firstLine="0"/>
      </w:pPr>
      <w:r>
        <w:t xml:space="preserve"> </w:t>
      </w:r>
      <w:r>
        <w:tab/>
        <w:t xml:space="preserve"> </w:t>
      </w:r>
      <w:r w:rsidR="008F7927">
        <w:t xml:space="preserve">              </w:t>
      </w:r>
      <w:r>
        <w:t xml:space="preserve">339 Elgin Street West, Cobourg, Ontario K9A 4X5 </w:t>
      </w:r>
    </w:p>
    <w:p w14:paraId="353C4D68" w14:textId="7608E5A7" w:rsidR="00CB2B3A" w:rsidRDefault="00202EAE">
      <w:pPr>
        <w:ind w:left="-5"/>
      </w:pPr>
      <w:r>
        <w:t xml:space="preserve">                 </w:t>
      </w:r>
      <w:r w:rsidR="008F7927">
        <w:t>Leanne.clarke</w:t>
      </w:r>
      <w:r>
        <w:t xml:space="preserve">@nrt.ymca.ca </w:t>
      </w:r>
    </w:p>
    <w:p w14:paraId="711EADB1" w14:textId="15C37DE7" w:rsidR="00CB2B3A" w:rsidRDefault="00202EAE" w:rsidP="00202EAE">
      <w:pPr>
        <w:spacing w:after="13" w:line="259" w:lineRule="auto"/>
        <w:ind w:left="0" w:firstLine="0"/>
      </w:pPr>
      <w:r>
        <w:rPr>
          <w:b/>
          <w:i/>
        </w:rPr>
        <w:t xml:space="preserve"> 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  <w:t xml:space="preserve"> </w:t>
      </w:r>
    </w:p>
    <w:p w14:paraId="40FA40EF" w14:textId="77777777" w:rsidR="00CB2B3A" w:rsidRDefault="00202EAE">
      <w:pPr>
        <w:spacing w:after="0" w:line="259" w:lineRule="auto"/>
        <w:ind w:left="0" w:firstLine="0"/>
      </w:pPr>
      <w:r>
        <w:rPr>
          <w:b/>
          <w:i/>
          <w:sz w:val="24"/>
        </w:rPr>
        <w:t>Only those being considered for the position will be contacted.</w:t>
      </w:r>
      <w:r>
        <w:rPr>
          <w:b/>
          <w:i/>
          <w:sz w:val="20"/>
        </w:rPr>
        <w:t xml:space="preserve"> </w:t>
      </w:r>
    </w:p>
    <w:p w14:paraId="38F4E2A4" w14:textId="62BE0781" w:rsidR="00CB2B3A" w:rsidRDefault="00C157DD">
      <w:pPr>
        <w:spacing w:after="0" w:line="259" w:lineRule="auto"/>
        <w:ind w:left="0" w:firstLine="0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B281B9D" wp14:editId="1D7452F1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1339215" cy="33274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EAE">
        <w:rPr>
          <w:b/>
          <w:i/>
          <w:sz w:val="24"/>
        </w:rPr>
        <w:t xml:space="preserve"> </w:t>
      </w:r>
    </w:p>
    <w:sectPr w:rsidR="00CB2B3A">
      <w:pgSz w:w="12240" w:h="15840"/>
      <w:pgMar w:top="910" w:right="922" w:bottom="1440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31DD6"/>
    <w:multiLevelType w:val="hybridMultilevel"/>
    <w:tmpl w:val="8F5EA356"/>
    <w:lvl w:ilvl="0" w:tplc="8DEE499E">
      <w:start w:val="1"/>
      <w:numFmt w:val="bullet"/>
      <w:lvlText w:val="•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345A">
      <w:start w:val="1"/>
      <w:numFmt w:val="bullet"/>
      <w:lvlText w:val="o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4D1F6">
      <w:start w:val="1"/>
      <w:numFmt w:val="bullet"/>
      <w:lvlText w:val="▪"/>
      <w:lvlJc w:val="left"/>
      <w:pPr>
        <w:ind w:left="2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C1602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C6C6A">
      <w:start w:val="1"/>
      <w:numFmt w:val="bullet"/>
      <w:lvlText w:val="o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CDD24">
      <w:start w:val="1"/>
      <w:numFmt w:val="bullet"/>
      <w:lvlText w:val="▪"/>
      <w:lvlJc w:val="left"/>
      <w:pPr>
        <w:ind w:left="4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4BD8C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CE52CA">
      <w:start w:val="1"/>
      <w:numFmt w:val="bullet"/>
      <w:lvlText w:val="o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A88F8">
      <w:start w:val="1"/>
      <w:numFmt w:val="bullet"/>
      <w:lvlText w:val="▪"/>
      <w:lvlJc w:val="left"/>
      <w:pPr>
        <w:ind w:left="6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46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3A"/>
    <w:rsid w:val="00113C04"/>
    <w:rsid w:val="00202EAE"/>
    <w:rsid w:val="003C4D44"/>
    <w:rsid w:val="008F7927"/>
    <w:rsid w:val="00B06492"/>
    <w:rsid w:val="00C157DD"/>
    <w:rsid w:val="00CB2B3A"/>
    <w:rsid w:val="00F8177B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1C09"/>
  <w15:docId w15:val="{D5FB7A62-01B4-4B82-8AB0-FBF125C0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cp:lastModifiedBy>Lynne Caffin</cp:lastModifiedBy>
  <cp:revision>5</cp:revision>
  <dcterms:created xsi:type="dcterms:W3CDTF">2022-06-21T20:47:00Z</dcterms:created>
  <dcterms:modified xsi:type="dcterms:W3CDTF">2022-06-21T20:50:00Z</dcterms:modified>
</cp:coreProperties>
</file>